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DCC" w:rsidRDefault="00E57DD9" w:rsidP="00F94DC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94DCC">
        <w:rPr>
          <w:rFonts w:ascii="Times New Roman" w:hAnsi="Times New Roman" w:cs="Times New Roman"/>
          <w:b/>
          <w:sz w:val="28"/>
          <w:szCs w:val="28"/>
        </w:rPr>
        <w:t>Д</w:t>
      </w:r>
      <w:r w:rsidRPr="00D73066">
        <w:rPr>
          <w:rFonts w:ascii="Times New Roman" w:hAnsi="Times New Roman" w:cs="Times New Roman"/>
          <w:b/>
          <w:sz w:val="28"/>
          <w:szCs w:val="28"/>
        </w:rPr>
        <w:t>о</w:t>
      </w:r>
      <w:r w:rsidRPr="00F94DCC">
        <w:rPr>
          <w:rFonts w:ascii="Times New Roman" w:hAnsi="Times New Roman" w:cs="Times New Roman"/>
          <w:b/>
          <w:sz w:val="28"/>
          <w:szCs w:val="28"/>
        </w:rPr>
        <w:t>ходы</w:t>
      </w:r>
      <w:r w:rsidRPr="00D73066">
        <w:rPr>
          <w:rFonts w:ascii="Times New Roman" w:hAnsi="Times New Roman" w:cs="Times New Roman"/>
          <w:b/>
          <w:sz w:val="28"/>
          <w:szCs w:val="28"/>
        </w:rPr>
        <w:t xml:space="preserve"> семьи </w:t>
      </w:r>
      <w:r w:rsidRPr="00F94DCC">
        <w:rPr>
          <w:rFonts w:ascii="Times New Roman" w:hAnsi="Times New Roman" w:cs="Times New Roman"/>
          <w:b/>
          <w:sz w:val="28"/>
          <w:szCs w:val="28"/>
        </w:rPr>
        <w:t>(</w:t>
      </w:r>
      <w:r w:rsidRPr="00D73066">
        <w:rPr>
          <w:rFonts w:ascii="Times New Roman" w:hAnsi="Times New Roman" w:cs="Times New Roman"/>
          <w:b/>
          <w:sz w:val="28"/>
          <w:szCs w:val="28"/>
        </w:rPr>
        <w:t>одиноко проживающего гражданина</w:t>
      </w:r>
      <w:r w:rsidRPr="00F94DCC">
        <w:rPr>
          <w:rFonts w:ascii="Times New Roman" w:hAnsi="Times New Roman" w:cs="Times New Roman"/>
          <w:b/>
          <w:sz w:val="28"/>
          <w:szCs w:val="28"/>
        </w:rPr>
        <w:t>)</w:t>
      </w:r>
      <w:r w:rsidRPr="00D7306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94DCC">
        <w:rPr>
          <w:rFonts w:ascii="Times New Roman" w:hAnsi="Times New Roman" w:cs="Times New Roman"/>
          <w:b/>
          <w:sz w:val="28"/>
          <w:szCs w:val="28"/>
        </w:rPr>
        <w:t xml:space="preserve">учитываемые </w:t>
      </w:r>
    </w:p>
    <w:p w:rsidR="00E57DD9" w:rsidRDefault="00E57DD9" w:rsidP="00F94DC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DCC">
        <w:rPr>
          <w:rFonts w:ascii="Times New Roman" w:hAnsi="Times New Roman" w:cs="Times New Roman"/>
          <w:b/>
          <w:sz w:val="28"/>
          <w:szCs w:val="28"/>
        </w:rPr>
        <w:t>при определении права на получение жилищной субсидии</w:t>
      </w:r>
    </w:p>
    <w:p w:rsidR="00C81443" w:rsidRPr="00F94DCC" w:rsidRDefault="00C81443" w:rsidP="00F94DC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487"/>
        <w:gridCol w:w="1985"/>
        <w:gridCol w:w="6520"/>
      </w:tblGrid>
      <w:tr w:rsidR="00E57DD9" w:rsidTr="00F94DCC">
        <w:tc>
          <w:tcPr>
            <w:tcW w:w="6487" w:type="dxa"/>
          </w:tcPr>
          <w:p w:rsidR="00E57DD9" w:rsidRPr="00F94DCC" w:rsidRDefault="00E57DD9" w:rsidP="00E57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DCC">
              <w:rPr>
                <w:rFonts w:ascii="Times New Roman" w:hAnsi="Times New Roman" w:cs="Times New Roman"/>
                <w:b/>
                <w:sz w:val="24"/>
                <w:szCs w:val="24"/>
              </w:rPr>
              <w:t>Учитываются в доходе</w:t>
            </w:r>
          </w:p>
        </w:tc>
        <w:tc>
          <w:tcPr>
            <w:tcW w:w="1985" w:type="dxa"/>
          </w:tcPr>
          <w:p w:rsidR="00E57DD9" w:rsidRDefault="00E57DD9" w:rsidP="00E57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1443" w:rsidRPr="00F94DCC" w:rsidRDefault="00C81443" w:rsidP="00E57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E57DD9" w:rsidRPr="00F94DCC" w:rsidRDefault="00E57DD9" w:rsidP="00E57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DCC">
              <w:rPr>
                <w:rFonts w:ascii="Times New Roman" w:hAnsi="Times New Roman" w:cs="Times New Roman"/>
                <w:b/>
                <w:sz w:val="24"/>
                <w:szCs w:val="24"/>
              </w:rPr>
              <w:t>Не учитываются в доходе</w:t>
            </w:r>
          </w:p>
          <w:p w:rsidR="00E57DD9" w:rsidRPr="00F94DCC" w:rsidRDefault="00E57DD9" w:rsidP="00E57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DD9" w:rsidTr="00F94DCC">
        <w:tc>
          <w:tcPr>
            <w:tcW w:w="6487" w:type="dxa"/>
          </w:tcPr>
          <w:p w:rsidR="00E57DD9" w:rsidRPr="00C81443" w:rsidRDefault="00E57DD9" w:rsidP="00C81443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3">
              <w:rPr>
                <w:rFonts w:ascii="Times New Roman" w:hAnsi="Times New Roman" w:cs="Times New Roman"/>
                <w:sz w:val="24"/>
                <w:szCs w:val="24"/>
              </w:rPr>
              <w:t>вознаграждение за выполнение трудовых или иных обязанностей, включая выплаты стимулирующего характера, вознаграждение за выполненную работу, оказанную услугу, совершение действия в рамках гражданско-правового договора, в том числе по договору об осуществлении опеки или попечительства на возмездных условиях (договору о приемной семье, договору о патронатной семье) и иные аналогичные выплаты</w:t>
            </w:r>
          </w:p>
          <w:p w:rsidR="00C81443" w:rsidRPr="00C81443" w:rsidRDefault="00C81443" w:rsidP="00C81443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443">
              <w:rPr>
                <w:rFonts w:ascii="Times New Roman" w:hAnsi="Times New Roman" w:cs="Times New Roman"/>
                <w:sz w:val="24"/>
                <w:szCs w:val="24"/>
              </w:rPr>
              <w:t>компенсации, выплачиваемые государственным органом или общественным объединением за время исполнения государственных или общественных обязанностей</w:t>
            </w:r>
          </w:p>
          <w:p w:rsidR="00F74ECA" w:rsidRDefault="00F74ECA" w:rsidP="005A4220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443" w:rsidRDefault="00C81443" w:rsidP="005A4220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ECA" w:rsidRPr="00F94DCC" w:rsidRDefault="00F74ECA" w:rsidP="00F74ECA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DCC">
              <w:rPr>
                <w:rFonts w:ascii="Times New Roman" w:hAnsi="Times New Roman" w:cs="Times New Roman"/>
                <w:sz w:val="24"/>
                <w:szCs w:val="24"/>
              </w:rPr>
              <w:t>доходы по договорам авторского заказа, договорам об отчуждении исключительного права на результаты интеллектуальной деятельности и лицензионным договорам</w:t>
            </w:r>
          </w:p>
          <w:p w:rsidR="00F74ECA" w:rsidRPr="00F94DCC" w:rsidRDefault="00F74ECA" w:rsidP="00F74ECA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DCC">
              <w:rPr>
                <w:rFonts w:ascii="Times New Roman" w:hAnsi="Times New Roman" w:cs="Times New Roman"/>
                <w:sz w:val="24"/>
                <w:szCs w:val="24"/>
              </w:rPr>
              <w:t>доходы, полученные в рамках применения специального налогового режима "Налог на профессиональный доход"</w:t>
            </w:r>
          </w:p>
          <w:p w:rsidR="00F74ECA" w:rsidRPr="00F94DCC" w:rsidRDefault="00F74ECA" w:rsidP="00F74ECA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DCC">
              <w:rPr>
                <w:rFonts w:ascii="Times New Roman" w:hAnsi="Times New Roman" w:cs="Times New Roman"/>
                <w:sz w:val="24"/>
                <w:szCs w:val="24"/>
              </w:rPr>
              <w:t>ежемесячное пожизненное содержание судей, вышедших в отставку</w:t>
            </w:r>
          </w:p>
          <w:p w:rsidR="00F74ECA" w:rsidRPr="00C028BF" w:rsidRDefault="00F74ECA" w:rsidP="00F74ECA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8BF">
              <w:rPr>
                <w:rFonts w:ascii="Times New Roman" w:hAnsi="Times New Roman" w:cs="Times New Roman"/>
                <w:sz w:val="24"/>
                <w:szCs w:val="24"/>
              </w:rPr>
              <w:t>доход, полученный заявителем или членами его семьи за пределами Российской Федерации</w:t>
            </w:r>
          </w:p>
          <w:p w:rsidR="00E57DD9" w:rsidRPr="00E57DD9" w:rsidRDefault="00E57DD9" w:rsidP="005A4220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7DD9" w:rsidRPr="00E57DD9" w:rsidRDefault="00E57DD9" w:rsidP="00E57D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70598" cy="850763"/>
                  <wp:effectExtent l="76200" t="95250" r="67652" b="82687"/>
                  <wp:docPr id="1" name="Рисунок 1" descr="https://avatars.mds.yandex.net/i?id=35fe294574e1525b7a0f99656f7a8354ba0a8fc535ac9747-368933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35fe294574e1525b7a0f99656f7a8354ba0a8fc535ac9747-368933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037873">
                            <a:off x="0" y="0"/>
                            <a:ext cx="1175630" cy="854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:rsidR="00F74ECA" w:rsidRDefault="00E57DD9" w:rsidP="00F74ECA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7DD9">
              <w:rPr>
                <w:rFonts w:ascii="Times New Roman" w:hAnsi="Times New Roman" w:cs="Times New Roman"/>
                <w:sz w:val="24"/>
                <w:szCs w:val="24"/>
              </w:rPr>
              <w:t>если они были получены детьми, возраст которых в расчетном периоде составлял менее 18 лет и которые в указанный период обучались в общеобразовательной организации, профессиональной образовательной организации и (или) образовательной организации высшего образования по очной форме обучения (за исключением обучения только по дополнительным образовательным программам) не менее 6 месяцев, приходящихся на период 12 месяцев перед месяцем, предшествующим месяцу подачи заявления о</w:t>
            </w:r>
            <w:proofErr w:type="gramEnd"/>
            <w:r w:rsidRPr="00E5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7DD9">
              <w:rPr>
                <w:rFonts w:ascii="Times New Roman" w:hAnsi="Times New Roman" w:cs="Times New Roman"/>
                <w:sz w:val="24"/>
                <w:szCs w:val="24"/>
              </w:rPr>
              <w:t>предоставлении</w:t>
            </w:r>
            <w:proofErr w:type="gramEnd"/>
            <w:r w:rsidRPr="00E57DD9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</w:t>
            </w:r>
            <w:r w:rsidR="00F74ECA" w:rsidRPr="005A4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4ECA" w:rsidRDefault="00F74ECA" w:rsidP="00F74ECA">
            <w:pPr>
              <w:pStyle w:val="a6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443" w:rsidRDefault="00C81443" w:rsidP="00F74ECA">
            <w:pPr>
              <w:pStyle w:val="a6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443" w:rsidRDefault="00C81443" w:rsidP="00F74ECA">
            <w:pPr>
              <w:pStyle w:val="a6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443" w:rsidRDefault="00C81443" w:rsidP="00F74ECA">
            <w:pPr>
              <w:pStyle w:val="a6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DD9" w:rsidRPr="00E57DD9" w:rsidRDefault="00F74ECA" w:rsidP="00C028BF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220">
              <w:rPr>
                <w:rFonts w:ascii="Times New Roman" w:hAnsi="Times New Roman" w:cs="Times New Roman"/>
                <w:sz w:val="24"/>
                <w:szCs w:val="24"/>
              </w:rPr>
              <w:t xml:space="preserve">сумма возвращенного налога </w:t>
            </w:r>
            <w:proofErr w:type="gramStart"/>
            <w:r w:rsidRPr="005A4220">
              <w:rPr>
                <w:rFonts w:ascii="Times New Roman" w:hAnsi="Times New Roman" w:cs="Times New Roman"/>
                <w:sz w:val="24"/>
                <w:szCs w:val="24"/>
              </w:rPr>
              <w:t>на доходы физических лиц в связи с получением права на налоговый вычет через работодателя</w:t>
            </w:r>
            <w:proofErr w:type="gramEnd"/>
            <w:r w:rsidRPr="005A4220">
              <w:rPr>
                <w:rFonts w:ascii="Times New Roman" w:hAnsi="Times New Roman" w:cs="Times New Roman"/>
                <w:sz w:val="24"/>
                <w:szCs w:val="24"/>
              </w:rPr>
              <w:t>, а также денежных средств, возвращенных после перерасчета налоговой базы с учетом предоставления налоговых вычетов по окончании налогового периода</w:t>
            </w:r>
          </w:p>
        </w:tc>
      </w:tr>
      <w:tr w:rsidR="00F74ECA" w:rsidTr="00F94DCC">
        <w:tc>
          <w:tcPr>
            <w:tcW w:w="6487" w:type="dxa"/>
          </w:tcPr>
          <w:p w:rsidR="00F74ECA" w:rsidRPr="00F94DCC" w:rsidRDefault="00F74ECA" w:rsidP="00F74ECA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DCC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осуществления предпринимательской деятельности </w:t>
            </w:r>
          </w:p>
          <w:p w:rsidR="00F74ECA" w:rsidRPr="005A4220" w:rsidRDefault="00F74ECA" w:rsidP="00F74ECA">
            <w:pPr>
              <w:pStyle w:val="a6"/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74ECA" w:rsidRDefault="00F74ECA" w:rsidP="00E57DD9">
            <w:pPr>
              <w:autoSpaceDE w:val="0"/>
              <w:autoSpaceDN w:val="0"/>
              <w:adjustRightInd w:val="0"/>
              <w:jc w:val="both"/>
              <w:rPr>
                <w:noProof/>
                <w:lang w:eastAsia="ru-RU"/>
              </w:rPr>
            </w:pPr>
            <w:r w:rsidRPr="00F74ECA">
              <w:rPr>
                <w:noProof/>
                <w:lang w:eastAsia="ru-RU"/>
              </w:rPr>
              <w:drawing>
                <wp:inline distT="0" distB="0" distL="0" distR="0">
                  <wp:extent cx="1170633" cy="850789"/>
                  <wp:effectExtent l="76200" t="95250" r="67617" b="82661"/>
                  <wp:docPr id="5" name="Рисунок 1" descr="https://avatars.mds.yandex.net/i?id=35fe294574e1525b7a0f99656f7a8354ba0a8fc535ac9747-368933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35fe294574e1525b7a0f99656f7a8354ba0a8fc535ac9747-368933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037873">
                            <a:off x="0" y="0"/>
                            <a:ext cx="1171698" cy="8515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:rsidR="00F74ECA" w:rsidRDefault="00F74ECA" w:rsidP="00F74ECA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DCC">
              <w:rPr>
                <w:rFonts w:ascii="Times New Roman" w:hAnsi="Times New Roman" w:cs="Times New Roman"/>
                <w:sz w:val="24"/>
                <w:szCs w:val="24"/>
              </w:rPr>
              <w:t>в случае осуществления деятельности с применением упрощенной системы налогообложения заявитель вправе представить документы (сведения) о доходах за вычетом расходов в течение 10 рабочих дней со дня регистрации заявления о предоставлении субсидии</w:t>
            </w:r>
          </w:p>
          <w:p w:rsidR="00F74ECA" w:rsidRPr="00E57DD9" w:rsidRDefault="00F74ECA" w:rsidP="00C028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8BF" w:rsidTr="00F94DCC">
        <w:tc>
          <w:tcPr>
            <w:tcW w:w="6487" w:type="dxa"/>
          </w:tcPr>
          <w:p w:rsidR="00C028BF" w:rsidRPr="00F94DCC" w:rsidRDefault="00C028BF" w:rsidP="00C028BF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220">
              <w:rPr>
                <w:rFonts w:ascii="Times New Roman" w:hAnsi="Times New Roman" w:cs="Times New Roman"/>
                <w:sz w:val="24"/>
                <w:szCs w:val="24"/>
              </w:rPr>
              <w:t xml:space="preserve">денежное довольствие (денежное содержание) военнослужащих, сотрудников </w:t>
            </w:r>
            <w:proofErr w:type="spellStart"/>
            <w:r w:rsidRPr="005A4220">
              <w:rPr>
                <w:rFonts w:ascii="Times New Roman" w:hAnsi="Times New Roman" w:cs="Times New Roman"/>
                <w:sz w:val="24"/>
                <w:szCs w:val="24"/>
              </w:rPr>
              <w:t>нацгвардии</w:t>
            </w:r>
            <w:proofErr w:type="spellEnd"/>
            <w:r w:rsidRPr="005A4220">
              <w:rPr>
                <w:rFonts w:ascii="Times New Roman" w:hAnsi="Times New Roman" w:cs="Times New Roman"/>
                <w:sz w:val="24"/>
                <w:szCs w:val="24"/>
              </w:rPr>
              <w:t xml:space="preserve">, ОВД, УФСИН, таможенных органов, и других органов, в которых </w:t>
            </w:r>
            <w:r w:rsidRPr="005A4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законодательством РФ предусмотрено прохождение федеральной государственной службы, связанной с правоохранительной деятельностью, а также дополнительные выплаты, имеющие постоянный характер, продовольственное обеспечение и единовременное пособие при увольнении</w:t>
            </w:r>
          </w:p>
        </w:tc>
        <w:tc>
          <w:tcPr>
            <w:tcW w:w="1985" w:type="dxa"/>
          </w:tcPr>
          <w:p w:rsidR="00C028BF" w:rsidRPr="00F74ECA" w:rsidRDefault="00C028BF" w:rsidP="00E57DD9">
            <w:pPr>
              <w:autoSpaceDE w:val="0"/>
              <w:autoSpaceDN w:val="0"/>
              <w:adjustRightInd w:val="0"/>
              <w:jc w:val="both"/>
              <w:rPr>
                <w:noProof/>
                <w:lang w:eastAsia="ru-RU"/>
              </w:rPr>
            </w:pPr>
          </w:p>
        </w:tc>
        <w:tc>
          <w:tcPr>
            <w:tcW w:w="6520" w:type="dxa"/>
          </w:tcPr>
          <w:p w:rsidR="00C028BF" w:rsidRPr="00C028BF" w:rsidRDefault="00C028BF" w:rsidP="00C028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DD9" w:rsidTr="00F94DCC">
        <w:tc>
          <w:tcPr>
            <w:tcW w:w="6487" w:type="dxa"/>
          </w:tcPr>
          <w:p w:rsidR="00B5784C" w:rsidRDefault="00E57DD9" w:rsidP="005A4220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пенсии, </w:t>
            </w:r>
            <w:r w:rsidR="00F74ECA">
              <w:rPr>
                <w:rFonts w:ascii="Times New Roman" w:hAnsi="Times New Roman" w:cs="Times New Roman"/>
                <w:sz w:val="24"/>
                <w:szCs w:val="24"/>
              </w:rPr>
              <w:t>в том числе социальные доплаты к пенсии</w:t>
            </w:r>
          </w:p>
          <w:p w:rsidR="00E57DD9" w:rsidRDefault="00F74ECA" w:rsidP="005A4220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7DD9" w:rsidRPr="005A4220">
              <w:rPr>
                <w:rFonts w:ascii="Times New Roman" w:hAnsi="Times New Roman" w:cs="Times New Roman"/>
                <w:sz w:val="24"/>
                <w:szCs w:val="24"/>
              </w:rPr>
              <w:t>пособия и иные аналогичные выплаты, в том числе выплаты по обязательному социальному страхованию и выплаты компенсационного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028BF" w:rsidRDefault="00C028BF" w:rsidP="00C028BF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ежемесячные компенсационные выплаты в размере 1200 рублей неработающим трудоспособным лицам, осуществляющим уход за инвалидом I группы (за исключением инвалидов с детства I группы), а также за престарелым, нуждающимся по заключению лечебного учреждения в постоянном постороннем уходе либо достигшим возраста 80 лет; </w:t>
            </w:r>
            <w:proofErr w:type="gramEnd"/>
          </w:p>
          <w:p w:rsidR="00B5784C" w:rsidRDefault="00B5784C" w:rsidP="00B5784C">
            <w:pPr>
              <w:pStyle w:val="a6"/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</w:t>
            </w:r>
            <w:r w:rsidRPr="00CC383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еры социальной </w:t>
            </w:r>
            <w:r w:rsidRPr="00CC383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поддержки многодетным семьям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(ежегодная выплата на школьную и спортивную формы, ежемесячная выплата на питание и проезд, </w:t>
            </w:r>
            <w:r w:rsidR="004E25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ежемесячная выплата на приобретение лекарств и др.);</w:t>
            </w:r>
          </w:p>
          <w:p w:rsidR="004E259E" w:rsidRDefault="004E259E" w:rsidP="00B5784C">
            <w:pPr>
              <w:pStyle w:val="a6"/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CC383B">
              <w:rPr>
                <w:rFonts w:ascii="Times New Roman" w:hAnsi="Times New Roman" w:cs="Times New Roman"/>
                <w:sz w:val="24"/>
                <w:szCs w:val="24"/>
              </w:rPr>
              <w:t>омпенсационные выплаты беременным женщинам, кормящим матерям, а также детям в возрасте до трех лет для обеспечения полноценным питанием по заключению врачей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259E" w:rsidRDefault="004E259E" w:rsidP="004E259E">
            <w:pPr>
              <w:pStyle w:val="a6"/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ежемесячная компенсация на оплату жилья и коммунальных услуг отдельным категориям граждан;</w:t>
            </w:r>
          </w:p>
          <w:p w:rsidR="004E259E" w:rsidRDefault="004E259E" w:rsidP="004E259E">
            <w:pPr>
              <w:pStyle w:val="a6"/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меры поддержки ветеранам труда, труженикам тыла, почетным донорам;</w:t>
            </w:r>
          </w:p>
          <w:p w:rsidR="004E259E" w:rsidRDefault="004E259E" w:rsidP="004E259E">
            <w:pPr>
              <w:pStyle w:val="a6"/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единое пособие на детей и беременных женщин; </w:t>
            </w:r>
          </w:p>
          <w:p w:rsidR="00047B8C" w:rsidRDefault="00047B8C" w:rsidP="004E259E">
            <w:pPr>
              <w:pStyle w:val="a6"/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ежемесячная денежная выплата ветеранам, инвалидам, отдельным категориям граждан, пострадавшим от радиационного воздействия;</w:t>
            </w:r>
          </w:p>
          <w:p w:rsidR="004E259E" w:rsidRDefault="004E259E" w:rsidP="004E259E">
            <w:pPr>
              <w:pStyle w:val="a6"/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59E" w:rsidRPr="005A4220" w:rsidRDefault="004E259E" w:rsidP="004E259E">
            <w:pPr>
              <w:pStyle w:val="a6"/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пр.</w:t>
            </w:r>
          </w:p>
          <w:p w:rsidR="00E57DD9" w:rsidRDefault="00E57DD9" w:rsidP="005A4220">
            <w:pPr>
              <w:autoSpaceDE w:val="0"/>
              <w:autoSpaceDN w:val="0"/>
              <w:adjustRightInd w:val="0"/>
              <w:ind w:firstLine="284"/>
              <w:jc w:val="both"/>
            </w:pPr>
          </w:p>
        </w:tc>
        <w:tc>
          <w:tcPr>
            <w:tcW w:w="1985" w:type="dxa"/>
          </w:tcPr>
          <w:p w:rsidR="00E57DD9" w:rsidRDefault="00E57DD9">
            <w:r w:rsidRPr="00E57DD9">
              <w:rPr>
                <w:noProof/>
                <w:lang w:eastAsia="ru-RU"/>
              </w:rPr>
              <w:drawing>
                <wp:inline distT="0" distB="0" distL="0" distR="0">
                  <wp:extent cx="1170633" cy="850789"/>
                  <wp:effectExtent l="57150" t="76200" r="48567" b="63611"/>
                  <wp:docPr id="2" name="Рисунок 1" descr="https://avatars.mds.yandex.net/i?id=35fe294574e1525b7a0f99656f7a8354ba0a8fc535ac9747-368933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35fe294574e1525b7a0f99656f7a8354ba0a8fc535ac9747-368933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188321">
                            <a:off x="0" y="0"/>
                            <a:ext cx="1171698" cy="8515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:rsidR="004E259E" w:rsidRDefault="004E259E" w:rsidP="004E259E">
            <w:pPr>
              <w:pStyle w:val="a6"/>
              <w:autoSpaceDE w:val="0"/>
              <w:autoSpaceDN w:val="0"/>
              <w:adjustRightInd w:val="0"/>
              <w:ind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8BF" w:rsidRDefault="00C028BF" w:rsidP="004E259E">
            <w:pPr>
              <w:pStyle w:val="a6"/>
              <w:autoSpaceDE w:val="0"/>
              <w:autoSpaceDN w:val="0"/>
              <w:adjustRightInd w:val="0"/>
              <w:ind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8BF" w:rsidRDefault="00C028BF" w:rsidP="004E259E">
            <w:pPr>
              <w:pStyle w:val="a6"/>
              <w:autoSpaceDE w:val="0"/>
              <w:autoSpaceDN w:val="0"/>
              <w:adjustRightInd w:val="0"/>
              <w:ind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8BF" w:rsidRDefault="00C028BF" w:rsidP="004E259E">
            <w:pPr>
              <w:pStyle w:val="a6"/>
              <w:autoSpaceDE w:val="0"/>
              <w:autoSpaceDN w:val="0"/>
              <w:adjustRightInd w:val="0"/>
              <w:ind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8BF" w:rsidRDefault="00C028BF" w:rsidP="00C028BF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DD9">
              <w:rPr>
                <w:rFonts w:ascii="Times New Roman" w:hAnsi="Times New Roman" w:cs="Times New Roman"/>
                <w:sz w:val="24"/>
                <w:szCs w:val="24"/>
              </w:rPr>
              <w:t>ежемесячные денежные выплаты неработающим трудоспособным лицам, осуществляющим уход за ребенком-инвалидом в возрасте до 18 лет или инвалидом с детства I группы</w:t>
            </w:r>
          </w:p>
          <w:p w:rsidR="00C028BF" w:rsidRDefault="00C028BF" w:rsidP="00C028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8BF" w:rsidRDefault="00C028BF" w:rsidP="00C028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8BF" w:rsidRPr="00C028BF" w:rsidRDefault="00C028BF" w:rsidP="00C028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59E" w:rsidRPr="00E57DD9" w:rsidRDefault="004E259E" w:rsidP="004E259E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DD9">
              <w:rPr>
                <w:rFonts w:ascii="Times New Roman" w:hAnsi="Times New Roman" w:cs="Times New Roman"/>
                <w:sz w:val="24"/>
                <w:szCs w:val="24"/>
              </w:rPr>
              <w:t>суммы ранее предоставленных субсидий на оплату жилого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 и коммунальных услуг</w:t>
            </w:r>
          </w:p>
          <w:p w:rsidR="004E259E" w:rsidRPr="00E57DD9" w:rsidRDefault="004E259E" w:rsidP="004E259E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DD9">
              <w:rPr>
                <w:rFonts w:ascii="Times New Roman" w:hAnsi="Times New Roman" w:cs="Times New Roman"/>
                <w:sz w:val="24"/>
                <w:szCs w:val="24"/>
              </w:rPr>
              <w:t>государственная социальная помощь, оказываемая в виде денежных выплат</w:t>
            </w:r>
          </w:p>
          <w:p w:rsidR="004E259E" w:rsidRPr="00E57DD9" w:rsidRDefault="004E259E" w:rsidP="004E259E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DD9">
              <w:rPr>
                <w:rFonts w:ascii="Times New Roman" w:hAnsi="Times New Roman" w:cs="Times New Roman"/>
                <w:sz w:val="24"/>
                <w:szCs w:val="24"/>
              </w:rPr>
              <w:t>средства материнского (семейного) капитала из федерального бюджета по направлениям:</w:t>
            </w:r>
          </w:p>
          <w:p w:rsidR="004E259E" w:rsidRPr="005A4220" w:rsidRDefault="004E259E" w:rsidP="004E259E">
            <w:pPr>
              <w:autoSpaceDE w:val="0"/>
              <w:autoSpaceDN w:val="0"/>
              <w:adjustRightInd w:val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4220">
              <w:rPr>
                <w:rFonts w:ascii="Times New Roman" w:hAnsi="Times New Roman" w:cs="Times New Roman"/>
                <w:sz w:val="24"/>
                <w:szCs w:val="24"/>
              </w:rPr>
              <w:t>на приобретение товаров и услуг, предназначенных для социальной адаптации и интеграции в общество детей-инвалидов;</w:t>
            </w:r>
          </w:p>
          <w:p w:rsidR="004E259E" w:rsidRPr="005A4220" w:rsidRDefault="004E259E" w:rsidP="004E259E">
            <w:pPr>
              <w:autoSpaceDE w:val="0"/>
              <w:autoSpaceDN w:val="0"/>
              <w:adjustRightInd w:val="0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4220">
              <w:rPr>
                <w:rFonts w:ascii="Times New Roman" w:hAnsi="Times New Roman" w:cs="Times New Roman"/>
                <w:sz w:val="24"/>
                <w:szCs w:val="24"/>
              </w:rPr>
              <w:t>на строительство (реконструкцию), компенсацию затрат на строительство (реконструкцию) объекта индивидуального жилищного строительства, либо реконструкцию, компенсацию затрат на реконструкц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 дома блокированной застройки</w:t>
            </w:r>
          </w:p>
          <w:p w:rsidR="004E259E" w:rsidRPr="00E57DD9" w:rsidRDefault="004E259E" w:rsidP="004E259E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DD9">
              <w:rPr>
                <w:rFonts w:ascii="Times New Roman" w:hAnsi="Times New Roman" w:cs="Times New Roman"/>
                <w:sz w:val="24"/>
                <w:szCs w:val="24"/>
              </w:rPr>
              <w:t>средства регионального материнского (семейного) капит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ала</w:t>
            </w:r>
          </w:p>
          <w:p w:rsidR="00E57DD9" w:rsidRPr="005A4220" w:rsidRDefault="00E57DD9" w:rsidP="005A4220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220">
              <w:rPr>
                <w:rFonts w:ascii="Times New Roman" w:hAnsi="Times New Roman" w:cs="Times New Roman"/>
                <w:sz w:val="24"/>
                <w:szCs w:val="24"/>
              </w:rPr>
              <w:t>социальное пособие на погребение</w:t>
            </w:r>
          </w:p>
          <w:p w:rsidR="00E57DD9" w:rsidRPr="005A4220" w:rsidRDefault="00E57DD9" w:rsidP="005A4220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220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компенсации за самостоятельно приобретенное инвалидом техническое средство реабилитации и (или) оказанную услугу в соответствии с индивидуальной </w:t>
            </w:r>
            <w:r w:rsidRPr="005A4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программой реабилитации или абилитации инвалида, а также ежегодная денежная компенсация расходов на содержание и ветеринарное обслуживание собак-проводников</w:t>
            </w:r>
          </w:p>
          <w:p w:rsidR="00E57DD9" w:rsidRPr="005A4220" w:rsidRDefault="00E57DD9" w:rsidP="005A4220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220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за изготовление и </w:t>
            </w:r>
            <w:r w:rsidR="00F94DCC">
              <w:rPr>
                <w:rFonts w:ascii="Times New Roman" w:hAnsi="Times New Roman" w:cs="Times New Roman"/>
                <w:sz w:val="24"/>
                <w:szCs w:val="24"/>
              </w:rPr>
              <w:t>установку надгробных памятников</w:t>
            </w:r>
          </w:p>
          <w:p w:rsidR="00E57DD9" w:rsidRPr="005A4220" w:rsidRDefault="00E57DD9" w:rsidP="005A4220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220">
              <w:rPr>
                <w:rFonts w:ascii="Times New Roman" w:hAnsi="Times New Roman" w:cs="Times New Roman"/>
                <w:sz w:val="24"/>
                <w:szCs w:val="24"/>
              </w:rPr>
              <w:t>единовременные выплаты военнослужащим, гражданам, пребывающим в добровольческих формированиях, или членам их семьей, производимые в возмещение ущерба, причиненного жизни и здоровью в связи с участием в боевых действиях</w:t>
            </w:r>
          </w:p>
          <w:p w:rsidR="00E57DD9" w:rsidRPr="005A4220" w:rsidRDefault="00E57DD9" w:rsidP="005A4220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220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единовременная материальная помощь, выплачиваемая </w:t>
            </w:r>
            <w:r w:rsidR="00F94DCC">
              <w:rPr>
                <w:rFonts w:ascii="Times New Roman" w:hAnsi="Times New Roman" w:cs="Times New Roman"/>
                <w:sz w:val="24"/>
                <w:szCs w:val="24"/>
              </w:rPr>
              <w:t>на лечение ребенка</w:t>
            </w:r>
          </w:p>
          <w:p w:rsidR="00E57DD9" w:rsidRPr="005A4220" w:rsidRDefault="00E57DD9" w:rsidP="005A4220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220">
              <w:rPr>
                <w:rFonts w:ascii="Times New Roman" w:hAnsi="Times New Roman" w:cs="Times New Roman"/>
                <w:sz w:val="24"/>
                <w:szCs w:val="24"/>
              </w:rPr>
              <w:t>единовременные денежные поощрения, выплачиваемые при присвоении звания "Мать-героиня", при награждении орденом "Родительская слава", медалью ордена "Родительская слава"</w:t>
            </w:r>
          </w:p>
          <w:p w:rsidR="00E57DD9" w:rsidRPr="005A4220" w:rsidRDefault="00E57DD9" w:rsidP="005A4220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220">
              <w:rPr>
                <w:rFonts w:ascii="Times New Roman" w:hAnsi="Times New Roman" w:cs="Times New Roman"/>
                <w:sz w:val="24"/>
                <w:szCs w:val="24"/>
              </w:rPr>
              <w:t xml:space="preserve">суммы единовременной материальной помощи в связи со стихийным бедствием или другими чрезвычайными обстоятельствами, </w:t>
            </w:r>
            <w:r w:rsidR="00F94DCC">
              <w:rPr>
                <w:rFonts w:ascii="Times New Roman" w:hAnsi="Times New Roman" w:cs="Times New Roman"/>
                <w:sz w:val="24"/>
                <w:szCs w:val="24"/>
              </w:rPr>
              <w:t>террористическим актом</w:t>
            </w:r>
          </w:p>
          <w:p w:rsidR="00E57DD9" w:rsidRDefault="00E57DD9" w:rsidP="005A4220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220">
              <w:rPr>
                <w:rFonts w:ascii="Times New Roman" w:hAnsi="Times New Roman" w:cs="Times New Roman"/>
                <w:sz w:val="24"/>
                <w:szCs w:val="24"/>
              </w:rPr>
              <w:t>единовременные страховые выплаты, производимые в возмещение ущерба, причиненного жизни и здоровью человека, его личному имуществу и имуществу, находящемуся в общей собственности членов его семьи, а также ежемесячные суммы, связанные с дополнительными расходами на медицинскую, социальную и профессиональную реабилитацию в соответствии с решением учреждения государственной служ</w:t>
            </w:r>
            <w:r w:rsidR="005A4220" w:rsidRPr="005A4220">
              <w:rPr>
                <w:rFonts w:ascii="Times New Roman" w:hAnsi="Times New Roman" w:cs="Times New Roman"/>
                <w:sz w:val="24"/>
                <w:szCs w:val="24"/>
              </w:rPr>
              <w:t>бы медико-социальной экспертизы</w:t>
            </w:r>
            <w:proofErr w:type="gramEnd"/>
          </w:p>
          <w:p w:rsidR="00E57DD9" w:rsidRPr="000943E2" w:rsidRDefault="00C028BF" w:rsidP="000943E2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220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средства на приобретение недвижимого имущества, автотранспортного или </w:t>
            </w:r>
            <w:proofErr w:type="spellStart"/>
            <w:r w:rsidRPr="005A4220">
              <w:rPr>
                <w:rFonts w:ascii="Times New Roman" w:hAnsi="Times New Roman" w:cs="Times New Roman"/>
                <w:sz w:val="24"/>
                <w:szCs w:val="24"/>
              </w:rPr>
              <w:t>мототранспортного</w:t>
            </w:r>
            <w:proofErr w:type="spellEnd"/>
            <w:r w:rsidRPr="005A4220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средства, стоимость приобретения которого в полном объеме оплачена в рамках целевой государственной социальной поддержки</w:t>
            </w:r>
          </w:p>
        </w:tc>
      </w:tr>
      <w:tr w:rsidR="00E57DD9" w:rsidTr="00F94DCC">
        <w:tc>
          <w:tcPr>
            <w:tcW w:w="6487" w:type="dxa"/>
          </w:tcPr>
          <w:p w:rsidR="00E57DD9" w:rsidRPr="00C028BF" w:rsidRDefault="00E57DD9" w:rsidP="00C028BF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426"/>
              <w:jc w:val="both"/>
            </w:pPr>
            <w:r w:rsidRPr="00C02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стипендии и иные денежные выплаты студентам, а также компенсационные выплаты указанным категориям граждан в период их нахождения в академическом отпуске </w:t>
            </w:r>
            <w:r w:rsidRPr="00C02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медицинским показаниям</w:t>
            </w:r>
            <w:bookmarkStart w:id="1" w:name="Par7"/>
            <w:bookmarkStart w:id="2" w:name="Par8"/>
            <w:bookmarkStart w:id="3" w:name="Par10"/>
            <w:bookmarkEnd w:id="1"/>
            <w:bookmarkEnd w:id="2"/>
            <w:bookmarkEnd w:id="3"/>
          </w:p>
          <w:p w:rsidR="00C028BF" w:rsidRDefault="00C028BF" w:rsidP="00C028BF">
            <w:pPr>
              <w:pStyle w:val="a6"/>
              <w:autoSpaceDE w:val="0"/>
              <w:autoSpaceDN w:val="0"/>
              <w:adjustRightInd w:val="0"/>
              <w:ind w:left="426"/>
              <w:jc w:val="both"/>
            </w:pPr>
          </w:p>
        </w:tc>
        <w:tc>
          <w:tcPr>
            <w:tcW w:w="1985" w:type="dxa"/>
          </w:tcPr>
          <w:p w:rsidR="00E57DD9" w:rsidRDefault="00E57DD9"/>
        </w:tc>
        <w:tc>
          <w:tcPr>
            <w:tcW w:w="6520" w:type="dxa"/>
          </w:tcPr>
          <w:p w:rsidR="00E57DD9" w:rsidRDefault="00E57DD9" w:rsidP="00C028BF"/>
        </w:tc>
      </w:tr>
      <w:tr w:rsidR="00C028BF" w:rsidTr="00F94DCC">
        <w:tc>
          <w:tcPr>
            <w:tcW w:w="6487" w:type="dxa"/>
          </w:tcPr>
          <w:p w:rsidR="00C028BF" w:rsidRPr="005A4220" w:rsidRDefault="00C028BF" w:rsidP="00C028BF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 полученных алиментов</w:t>
            </w:r>
          </w:p>
          <w:p w:rsidR="00C028BF" w:rsidRPr="005A4220" w:rsidRDefault="00C028BF" w:rsidP="00C028BF">
            <w:pPr>
              <w:pStyle w:val="a6"/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028BF" w:rsidRDefault="00C028BF"/>
        </w:tc>
        <w:tc>
          <w:tcPr>
            <w:tcW w:w="6520" w:type="dxa"/>
          </w:tcPr>
          <w:p w:rsidR="00C028BF" w:rsidRPr="005A4220" w:rsidRDefault="00C028BF" w:rsidP="00C028BF">
            <w:pPr>
              <w:pStyle w:val="a6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8BF" w:rsidTr="00F94DCC">
        <w:tc>
          <w:tcPr>
            <w:tcW w:w="6487" w:type="dxa"/>
          </w:tcPr>
          <w:p w:rsidR="00C028BF" w:rsidRPr="00C028BF" w:rsidRDefault="00C028BF" w:rsidP="00C028BF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8BF">
              <w:rPr>
                <w:rFonts w:ascii="Times New Roman" w:hAnsi="Times New Roman" w:cs="Times New Roman"/>
                <w:sz w:val="24"/>
                <w:szCs w:val="24"/>
              </w:rPr>
              <w:t>выплаты правопреемникам умерших застрахованных лиц в случаях, предусмотренных законодательством Российской Федерации об обязательном пенсионном страховании</w:t>
            </w:r>
          </w:p>
          <w:p w:rsidR="00C028BF" w:rsidRPr="005A4220" w:rsidRDefault="00C028BF" w:rsidP="00C028BF">
            <w:pPr>
              <w:pStyle w:val="a6"/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028BF" w:rsidRDefault="00C028BF"/>
        </w:tc>
        <w:tc>
          <w:tcPr>
            <w:tcW w:w="6520" w:type="dxa"/>
          </w:tcPr>
          <w:p w:rsidR="00C028BF" w:rsidRPr="005A4220" w:rsidRDefault="00C028BF" w:rsidP="00C028BF">
            <w:pPr>
              <w:pStyle w:val="a6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DD9" w:rsidTr="00F94DCC">
        <w:tc>
          <w:tcPr>
            <w:tcW w:w="6487" w:type="dxa"/>
          </w:tcPr>
          <w:p w:rsidR="005A4220" w:rsidRPr="005A4220" w:rsidRDefault="005A4220" w:rsidP="005A4220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220">
              <w:rPr>
                <w:rFonts w:ascii="Times New Roman" w:hAnsi="Times New Roman" w:cs="Times New Roman"/>
                <w:sz w:val="24"/>
                <w:szCs w:val="24"/>
              </w:rPr>
              <w:t>дивиденды, проценты и иные доходы, полученные п</w:t>
            </w:r>
            <w:r w:rsidR="00C028BF">
              <w:rPr>
                <w:rFonts w:ascii="Times New Roman" w:hAnsi="Times New Roman" w:cs="Times New Roman"/>
                <w:sz w:val="24"/>
                <w:szCs w:val="24"/>
              </w:rPr>
              <w:t>о операциям с ценными бумагами</w:t>
            </w:r>
          </w:p>
          <w:p w:rsidR="00E57DD9" w:rsidRDefault="00E57DD9" w:rsidP="005A4220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85" w:type="dxa"/>
          </w:tcPr>
          <w:p w:rsidR="00E57DD9" w:rsidRDefault="005A4220">
            <w:r w:rsidRPr="005A4220">
              <w:rPr>
                <w:noProof/>
                <w:lang w:eastAsia="ru-RU"/>
              </w:rPr>
              <w:drawing>
                <wp:inline distT="0" distB="0" distL="0" distR="0">
                  <wp:extent cx="1170633" cy="850789"/>
                  <wp:effectExtent l="76200" t="95250" r="67617" b="82661"/>
                  <wp:docPr id="3" name="Рисунок 1" descr="https://avatars.mds.yandex.net/i?id=35fe294574e1525b7a0f99656f7a8354ba0a8fc535ac9747-368933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35fe294574e1525b7a0f99656f7a8354ba0a8fc535ac9747-368933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037873">
                            <a:off x="0" y="0"/>
                            <a:ext cx="1171698" cy="8515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:rsidR="005A4220" w:rsidRPr="00F94DCC" w:rsidRDefault="005A4220" w:rsidP="00F94DCC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DCC">
              <w:rPr>
                <w:rFonts w:ascii="Times New Roman" w:hAnsi="Times New Roman" w:cs="Times New Roman"/>
                <w:sz w:val="24"/>
                <w:szCs w:val="24"/>
              </w:rPr>
              <w:t>определяются за вычетом понесенных расходов по операциям с ценными бумагами и операциям с производными финансовыми инструментами</w:t>
            </w:r>
          </w:p>
          <w:p w:rsidR="00E57DD9" w:rsidRDefault="00E57DD9" w:rsidP="00F94DCC">
            <w:pPr>
              <w:ind w:left="34" w:firstLine="283"/>
            </w:pPr>
          </w:p>
        </w:tc>
      </w:tr>
      <w:tr w:rsidR="005A4220" w:rsidTr="00F94DCC">
        <w:tc>
          <w:tcPr>
            <w:tcW w:w="6487" w:type="dxa"/>
          </w:tcPr>
          <w:p w:rsidR="005A4220" w:rsidRPr="00D73066" w:rsidRDefault="00C028BF" w:rsidP="00F74ECA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220">
              <w:rPr>
                <w:rFonts w:ascii="Times New Roman" w:hAnsi="Times New Roman" w:cs="Times New Roman"/>
                <w:sz w:val="24"/>
                <w:szCs w:val="24"/>
              </w:rPr>
              <w:t>проценты по банковским вкладам</w:t>
            </w:r>
          </w:p>
        </w:tc>
        <w:tc>
          <w:tcPr>
            <w:tcW w:w="1985" w:type="dxa"/>
          </w:tcPr>
          <w:p w:rsidR="005A4220" w:rsidRDefault="005A4220">
            <w:r w:rsidRPr="005A4220">
              <w:rPr>
                <w:noProof/>
                <w:lang w:eastAsia="ru-RU"/>
              </w:rPr>
              <w:drawing>
                <wp:inline distT="0" distB="0" distL="0" distR="0">
                  <wp:extent cx="1170633" cy="850789"/>
                  <wp:effectExtent l="76200" t="95250" r="67617" b="82661"/>
                  <wp:docPr id="4" name="Рисунок 1" descr="https://avatars.mds.yandex.net/i?id=35fe294574e1525b7a0f99656f7a8354ba0a8fc535ac9747-368933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35fe294574e1525b7a0f99656f7a8354ba0a8fc535ac9747-368933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037873">
                            <a:off x="0" y="0"/>
                            <a:ext cx="1171698" cy="8515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:rsidR="00C028BF" w:rsidRPr="005A4220" w:rsidRDefault="00C028BF" w:rsidP="00C028BF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220">
              <w:rPr>
                <w:rFonts w:ascii="Times New Roman" w:hAnsi="Times New Roman" w:cs="Times New Roman"/>
                <w:sz w:val="24"/>
                <w:szCs w:val="24"/>
              </w:rPr>
              <w:t>доходы в виде процентов по номинальным счетам в банках, открытым на детей в возрасте до 18 лет, находящихся под опекой (попечительством)</w:t>
            </w:r>
          </w:p>
          <w:p w:rsidR="00C028BF" w:rsidRPr="00E57DD9" w:rsidRDefault="00C028BF" w:rsidP="00C028BF">
            <w:pPr>
              <w:rPr>
                <w:sz w:val="24"/>
                <w:szCs w:val="24"/>
              </w:rPr>
            </w:pPr>
          </w:p>
          <w:p w:rsidR="005A4220" w:rsidRDefault="005A4220" w:rsidP="00C81443">
            <w:pPr>
              <w:pStyle w:val="a6"/>
              <w:autoSpaceDE w:val="0"/>
              <w:autoSpaceDN w:val="0"/>
              <w:adjustRightInd w:val="0"/>
              <w:ind w:left="317"/>
              <w:jc w:val="both"/>
            </w:pPr>
          </w:p>
        </w:tc>
      </w:tr>
      <w:tr w:rsidR="00E57DD9" w:rsidTr="00F94DCC">
        <w:tc>
          <w:tcPr>
            <w:tcW w:w="6487" w:type="dxa"/>
          </w:tcPr>
          <w:p w:rsidR="005A4220" w:rsidRPr="00F94DCC" w:rsidRDefault="005A4220" w:rsidP="00F94DCC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DCC">
              <w:rPr>
                <w:rFonts w:ascii="Times New Roman" w:hAnsi="Times New Roman" w:cs="Times New Roman"/>
                <w:sz w:val="24"/>
                <w:szCs w:val="24"/>
              </w:rPr>
              <w:t>налогооблагаемые доходы от реализации и сдачи в аренду (наем, поднаем) имущества</w:t>
            </w:r>
          </w:p>
          <w:p w:rsidR="00E57DD9" w:rsidRDefault="00E57DD9" w:rsidP="00C81443">
            <w:pPr>
              <w:pStyle w:val="a6"/>
              <w:autoSpaceDE w:val="0"/>
              <w:autoSpaceDN w:val="0"/>
              <w:adjustRightInd w:val="0"/>
              <w:ind w:left="426"/>
              <w:jc w:val="both"/>
            </w:pPr>
            <w:bookmarkStart w:id="4" w:name="Par12"/>
            <w:bookmarkEnd w:id="4"/>
          </w:p>
        </w:tc>
        <w:tc>
          <w:tcPr>
            <w:tcW w:w="1985" w:type="dxa"/>
          </w:tcPr>
          <w:p w:rsidR="00E57DD9" w:rsidRDefault="00E57DD9"/>
        </w:tc>
        <w:tc>
          <w:tcPr>
            <w:tcW w:w="6520" w:type="dxa"/>
          </w:tcPr>
          <w:p w:rsidR="00E57DD9" w:rsidRDefault="00E57DD9"/>
        </w:tc>
      </w:tr>
      <w:tr w:rsidR="00C81443" w:rsidTr="00F94DCC">
        <w:tc>
          <w:tcPr>
            <w:tcW w:w="6487" w:type="dxa"/>
          </w:tcPr>
          <w:p w:rsidR="00C81443" w:rsidRPr="00F94DCC" w:rsidRDefault="00C81443" w:rsidP="00F94DCC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DCC">
              <w:rPr>
                <w:rFonts w:ascii="Times New Roman" w:hAnsi="Times New Roman" w:cs="Times New Roman"/>
                <w:sz w:val="24"/>
                <w:szCs w:val="24"/>
              </w:rPr>
              <w:t>доходы, полученные в результате выигрышей, выплачиваемых организаторами лотерей, тотализаторов и других основанных на риске игр</w:t>
            </w:r>
          </w:p>
        </w:tc>
        <w:tc>
          <w:tcPr>
            <w:tcW w:w="1985" w:type="dxa"/>
          </w:tcPr>
          <w:p w:rsidR="00C81443" w:rsidRDefault="00C81443"/>
        </w:tc>
        <w:tc>
          <w:tcPr>
            <w:tcW w:w="6520" w:type="dxa"/>
          </w:tcPr>
          <w:p w:rsidR="00C81443" w:rsidRDefault="00C81443"/>
        </w:tc>
      </w:tr>
    </w:tbl>
    <w:p w:rsidR="00E57DD9" w:rsidRDefault="00E57DD9"/>
    <w:sectPr w:rsidR="00E57DD9" w:rsidSect="00C81443">
      <w:headerReference w:type="default" r:id="rId9"/>
      <w:pgSz w:w="16838" w:h="11906" w:orient="landscape"/>
      <w:pgMar w:top="426" w:right="1134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E51" w:rsidRDefault="00D27E51" w:rsidP="00C81443">
      <w:pPr>
        <w:spacing w:after="0" w:line="240" w:lineRule="auto"/>
      </w:pPr>
      <w:r>
        <w:separator/>
      </w:r>
    </w:p>
  </w:endnote>
  <w:endnote w:type="continuationSeparator" w:id="0">
    <w:p w:rsidR="00D27E51" w:rsidRDefault="00D27E51" w:rsidP="00C81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E51" w:rsidRDefault="00D27E51" w:rsidP="00C81443">
      <w:pPr>
        <w:spacing w:after="0" w:line="240" w:lineRule="auto"/>
      </w:pPr>
      <w:r>
        <w:separator/>
      </w:r>
    </w:p>
  </w:footnote>
  <w:footnote w:type="continuationSeparator" w:id="0">
    <w:p w:rsidR="00D27E51" w:rsidRDefault="00D27E51" w:rsidP="00C81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2825360"/>
      <w:docPartObj>
        <w:docPartGallery w:val="Page Numbers (Top of Page)"/>
        <w:docPartUnique/>
      </w:docPartObj>
    </w:sdtPr>
    <w:sdtEndPr/>
    <w:sdtContent>
      <w:p w:rsidR="009B67B0" w:rsidRDefault="00D27E5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554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B67B0" w:rsidRDefault="009B67B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443"/>
    <w:multiLevelType w:val="hybridMultilevel"/>
    <w:tmpl w:val="56160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D1369"/>
    <w:multiLevelType w:val="hybridMultilevel"/>
    <w:tmpl w:val="BCA0C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CF5262"/>
    <w:multiLevelType w:val="hybridMultilevel"/>
    <w:tmpl w:val="6F0C89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5E01FA2"/>
    <w:multiLevelType w:val="hybridMultilevel"/>
    <w:tmpl w:val="9E245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3D3632"/>
    <w:multiLevelType w:val="hybridMultilevel"/>
    <w:tmpl w:val="B194E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DD9"/>
    <w:rsid w:val="00047B8C"/>
    <w:rsid w:val="000943E2"/>
    <w:rsid w:val="003D37A0"/>
    <w:rsid w:val="004E259E"/>
    <w:rsid w:val="005149E5"/>
    <w:rsid w:val="005A4220"/>
    <w:rsid w:val="005E4751"/>
    <w:rsid w:val="00750830"/>
    <w:rsid w:val="007B30A2"/>
    <w:rsid w:val="008B0A36"/>
    <w:rsid w:val="009841C5"/>
    <w:rsid w:val="009B67B0"/>
    <w:rsid w:val="00B5784C"/>
    <w:rsid w:val="00C028BF"/>
    <w:rsid w:val="00C81443"/>
    <w:rsid w:val="00D27E51"/>
    <w:rsid w:val="00D45546"/>
    <w:rsid w:val="00E57DD9"/>
    <w:rsid w:val="00F74ECA"/>
    <w:rsid w:val="00F9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7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D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57DD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81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1443"/>
  </w:style>
  <w:style w:type="paragraph" w:styleId="a9">
    <w:name w:val="footer"/>
    <w:basedOn w:val="a"/>
    <w:link w:val="aa"/>
    <w:uiPriority w:val="99"/>
    <w:semiHidden/>
    <w:unhideWhenUsed/>
    <w:rsid w:val="00C81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81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krjukova</dc:creator>
  <cp:lastModifiedBy>Admin</cp:lastModifiedBy>
  <cp:revision>2</cp:revision>
  <cp:lastPrinted>2024-07-26T08:27:00Z</cp:lastPrinted>
  <dcterms:created xsi:type="dcterms:W3CDTF">2024-10-08T11:45:00Z</dcterms:created>
  <dcterms:modified xsi:type="dcterms:W3CDTF">2024-10-08T11:45:00Z</dcterms:modified>
</cp:coreProperties>
</file>